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5380E147" w:rsidR="00121B6A" w:rsidRPr="00D86D20" w:rsidRDefault="007D66E7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Durchfahr Schnellkühler / </w:t>
      </w:r>
      <w:proofErr w:type="spellStart"/>
      <w:r>
        <w:rPr>
          <w:rFonts w:ascii="Arial" w:hAnsi="Arial" w:cs="Arial"/>
          <w:b/>
          <w:sz w:val="28"/>
          <w:szCs w:val="28"/>
        </w:rPr>
        <w:t>Schockf</w:t>
      </w:r>
      <w:r w:rsidR="00E4682E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>ster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41AA38CB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D5105C0" w:rsidR="00D234BE" w:rsidRDefault="007D66E7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Durchfahr-Gerät.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24750C">
        <w:rPr>
          <w:rFonts w:ascii="Arial" w:hAnsi="Arial" w:cs="Arial"/>
          <w:b w:val="0"/>
          <w:color w:val="000000"/>
          <w:sz w:val="22"/>
          <w:szCs w:val="22"/>
        </w:rPr>
        <w:t>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</w:t>
      </w:r>
      <w:r>
        <w:rPr>
          <w:rFonts w:ascii="Arial" w:hAnsi="Arial" w:cs="Arial"/>
          <w:b w:val="0"/>
          <w:color w:val="000000"/>
          <w:sz w:val="22"/>
          <w:szCs w:val="22"/>
        </w:rPr>
        <w:t>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üssen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71862C9A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112E4DFB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Pr="005E779E">
        <w:rPr>
          <w:rFonts w:ascii="Arial" w:hAnsi="Arial" w:cs="Arial"/>
          <w:b/>
        </w:rPr>
        <w:t>:</w:t>
      </w:r>
    </w:p>
    <w:p w14:paraId="06EEE4AF" w14:textId="5C7D8D83" w:rsidR="00C9459F" w:rsidRDefault="00C9459F" w:rsidP="00C9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/>
          <w:color w:val="000000"/>
        </w:rPr>
        <w:t>er Verdampfer ist mit Schutzgas befüllt. Bauseitiger Anschluss und Befüllung notwendig.</w:t>
      </w:r>
      <w:r w:rsidR="00EF6E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Die Lieferung erfolgt inklusive E-Ventil.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0C68CE4B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0016C8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5D4974C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57AACF7A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EE662F2" w14:textId="776EBFC4" w:rsidR="00EF6E58" w:rsidRDefault="00EF6E58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BFCAF2" w14:textId="2BBECA78" w:rsidR="00EF6E58" w:rsidRDefault="00EF6E58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78A4F5A" w14:textId="77777777" w:rsidR="0022754D" w:rsidRDefault="0022754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0BE10004" w14:textId="77777777" w:rsidR="00EF6E58" w:rsidRDefault="00EF6E58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09CE4232" w14:textId="77777777" w:rsidR="00EF6E58" w:rsidRPr="00C30DE0" w:rsidRDefault="00EF6E58" w:rsidP="00EF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7F0DDAD2" w14:textId="77777777" w:rsidR="005E2912" w:rsidRPr="00FC012D" w:rsidRDefault="005E2912" w:rsidP="005E2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5190B222" w14:textId="77777777" w:rsidR="005E2912" w:rsidRPr="00B96E5F" w:rsidRDefault="005E2912" w:rsidP="005E2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30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A765202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23DBB73F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22754D">
        <w:rPr>
          <w:rFonts w:ascii="Arial" w:hAnsi="Arial" w:cs="Arial"/>
          <w:color w:val="000000"/>
        </w:rPr>
        <w:t>R452a / R449a / R448a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B6AECD" w14:textId="722A5167" w:rsidR="00966E99" w:rsidRPr="00CF290C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E2912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766FE165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</w:t>
      </w:r>
      <w:r w:rsidR="002835C0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F3A260" w14:textId="77777777" w:rsidR="00EF6E58" w:rsidRPr="008F3E25" w:rsidRDefault="00EF6E58" w:rsidP="00EF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45A91477" w14:textId="77777777" w:rsidR="00EF6E58" w:rsidRDefault="00EF6E58" w:rsidP="00EF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02830009" w14:textId="1B0A551C" w:rsidR="00EF6E58" w:rsidRDefault="00EF6E58" w:rsidP="00EF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SKFZKD4011D-OB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CE70" w14:textId="77777777" w:rsidR="00EF6E58" w:rsidRDefault="00EF6E58" w:rsidP="00EF6E58">
      <w:pPr>
        <w:spacing w:after="0" w:line="240" w:lineRule="auto"/>
      </w:pPr>
      <w:r>
        <w:separator/>
      </w:r>
    </w:p>
  </w:endnote>
  <w:endnote w:type="continuationSeparator" w:id="0">
    <w:p w14:paraId="59D3D4AB" w14:textId="77777777" w:rsidR="00EF6E58" w:rsidRDefault="00EF6E58" w:rsidP="00EF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910B" w14:textId="70F37C2D" w:rsidR="00EF6E58" w:rsidRPr="00EF6E58" w:rsidRDefault="00EF6E58">
    <w:pPr>
      <w:pStyle w:val="Fuzeile"/>
      <w:rPr>
        <w:sz w:val="18"/>
        <w:szCs w:val="18"/>
      </w:rPr>
    </w:pPr>
    <w:r w:rsidRPr="00EF6E58">
      <w:rPr>
        <w:rFonts w:ascii="Arial" w:hAnsi="Arial" w:cs="Arial"/>
        <w:sz w:val="18"/>
        <w:szCs w:val="18"/>
      </w:rPr>
      <w:t>SKFZKD4011D-OB / Stand 10/2024</w:t>
    </w:r>
  </w:p>
  <w:p w14:paraId="7CF875D2" w14:textId="77777777" w:rsidR="00EF6E58" w:rsidRDefault="00EF6E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3314" w14:textId="77777777" w:rsidR="00EF6E58" w:rsidRDefault="00EF6E58" w:rsidP="00EF6E58">
      <w:pPr>
        <w:spacing w:after="0" w:line="240" w:lineRule="auto"/>
      </w:pPr>
      <w:r>
        <w:separator/>
      </w:r>
    </w:p>
  </w:footnote>
  <w:footnote w:type="continuationSeparator" w:id="0">
    <w:p w14:paraId="4B421F01" w14:textId="77777777" w:rsidR="00EF6E58" w:rsidRDefault="00EF6E58" w:rsidP="00EF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016C8"/>
    <w:rsid w:val="0009347B"/>
    <w:rsid w:val="000B0579"/>
    <w:rsid w:val="000F40B2"/>
    <w:rsid w:val="00121B6A"/>
    <w:rsid w:val="00191BF1"/>
    <w:rsid w:val="001C1AC0"/>
    <w:rsid w:val="0022754D"/>
    <w:rsid w:val="0024750C"/>
    <w:rsid w:val="002835C0"/>
    <w:rsid w:val="004337E1"/>
    <w:rsid w:val="005658A7"/>
    <w:rsid w:val="005E2912"/>
    <w:rsid w:val="006C05E6"/>
    <w:rsid w:val="00773759"/>
    <w:rsid w:val="007D66E7"/>
    <w:rsid w:val="008A18BA"/>
    <w:rsid w:val="008F7FE0"/>
    <w:rsid w:val="00914878"/>
    <w:rsid w:val="00966E99"/>
    <w:rsid w:val="009D54B3"/>
    <w:rsid w:val="009F52E8"/>
    <w:rsid w:val="00A57D9C"/>
    <w:rsid w:val="00AE1234"/>
    <w:rsid w:val="00C30DE0"/>
    <w:rsid w:val="00C9459F"/>
    <w:rsid w:val="00CF290C"/>
    <w:rsid w:val="00D234BE"/>
    <w:rsid w:val="00D5720D"/>
    <w:rsid w:val="00D86D20"/>
    <w:rsid w:val="00D87263"/>
    <w:rsid w:val="00D974E9"/>
    <w:rsid w:val="00DE5799"/>
    <w:rsid w:val="00E4682E"/>
    <w:rsid w:val="00EE4E78"/>
    <w:rsid w:val="00EF6E5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F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6E58"/>
  </w:style>
  <w:style w:type="paragraph" w:styleId="Fuzeile">
    <w:name w:val="footer"/>
    <w:basedOn w:val="Standard"/>
    <w:link w:val="FuzeileZchn"/>
    <w:uiPriority w:val="99"/>
    <w:unhideWhenUsed/>
    <w:rsid w:val="00EF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11</cp:revision>
  <cp:lastPrinted>2022-04-25T10:12:00Z</cp:lastPrinted>
  <dcterms:created xsi:type="dcterms:W3CDTF">2024-10-18T09:20:00Z</dcterms:created>
  <dcterms:modified xsi:type="dcterms:W3CDTF">2024-10-23T13:40:00Z</dcterms:modified>
</cp:coreProperties>
</file>