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6BBE23B0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006A8A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3A6220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F463B13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512F3BB0" w14:textId="77777777" w:rsidR="003A6220" w:rsidRDefault="003A6220" w:rsidP="003A622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3A6220" w:rsidRDefault="00D86D20" w:rsidP="00FB49C9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7AF3BC28" w14:textId="13A16C16" w:rsidR="00EE4E78" w:rsidRPr="005E779E" w:rsidRDefault="00DA7114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Eigenkühlung:</w:t>
      </w:r>
    </w:p>
    <w:p w14:paraId="2A77ACC1" w14:textId="77777777" w:rsidR="002B719D" w:rsidRDefault="002B719D" w:rsidP="002B7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</w:p>
    <w:p w14:paraId="4C2B2973" w14:textId="77777777" w:rsidR="002B719D" w:rsidRDefault="002B719D" w:rsidP="002B7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739478" w14:textId="77777777" w:rsidR="00DA7114" w:rsidRDefault="00DA7114" w:rsidP="00DA7114">
      <w:pPr>
        <w:pStyle w:val="berschrift2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 w:val="0"/>
          <w:color w:val="000000"/>
          <w:sz w:val="22"/>
          <w:szCs w:val="22"/>
        </w:rPr>
        <w:t>Die separat gelieferte Kältemaschine verfügt über ein pulverbeschichtetes Wetterschutz-gehäuse mit Schalldämmung und ist daher zur Außenaufstellung geeignet, inklusive Winterregelung. Kältemaschine geeignet für Umgebungstemperaturen bis +40°C. Das Aggregat wird separat verpackt angeliefert und muss bauseits angeschlossen werden. Die Kältemaschine und der Verdampfer sind mit Schutzgas befüllt. Bauseitiger Anschluss und Befüllung notwendig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350B74FE" w14:textId="77777777" w:rsidR="006B73BE" w:rsidRDefault="006B73BE" w:rsidP="006B7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Easytouch</w:t>
      </w:r>
      <w:proofErr w:type="spellEnd"/>
      <w:r>
        <w:rPr>
          <w:rFonts w:ascii="Arial" w:hAnsi="Arial" w:cs="Arial"/>
        </w:rPr>
        <w:t xml:space="preserve"> Bedienerführung erfolgt über ein in den Gerätekorpus integriertes, ergonomisch angebrachtes 7“ TFT-Glas Display in kapazitiver Ausführung.  </w:t>
      </w:r>
    </w:p>
    <w:p w14:paraId="658148EB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54704A30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AA6F80C" w14:textId="77777777" w:rsidR="0010540C" w:rsidRPr="00C30DE0" w:rsidRDefault="0010540C" w:rsidP="00105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2589671A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23452664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2EDE8AEB" w14:textId="77777777" w:rsidR="00CB325C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8422E1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2A3ACC7C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C3741C" w14:textId="77777777" w:rsidR="00CB325C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614A1F73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73A57157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2CFA0C65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0FBA46DA" w14:textId="77777777" w:rsidR="00CB325C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783CC999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4F0ED975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R452a / R449a / R448a</w:t>
      </w:r>
    </w:p>
    <w:p w14:paraId="07B9467B" w14:textId="77777777" w:rsidR="00CB325C" w:rsidRPr="00FC012D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69D1A284" w14:textId="77777777" w:rsidR="00CB325C" w:rsidRPr="00CF290C" w:rsidRDefault="00CB325C" w:rsidP="00CB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2176A66C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58D42F" w14:textId="77777777" w:rsidR="0010540C" w:rsidRPr="008F3E25" w:rsidRDefault="0010540C" w:rsidP="00105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7FD0CBD6" w14:textId="77777777" w:rsidR="0010540C" w:rsidRDefault="0010540C" w:rsidP="00105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0828DCDD" w14:textId="4D64E928" w:rsidR="0010540C" w:rsidRDefault="0010540C" w:rsidP="00105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SKFMSE</w:t>
      </w:r>
      <w:r w:rsidR="003A6220">
        <w:rPr>
          <w:rFonts w:ascii="Arial" w:hAnsi="Arial" w:cs="Arial"/>
        </w:rPr>
        <w:t>2</w:t>
      </w:r>
      <w:r>
        <w:rPr>
          <w:rFonts w:ascii="Arial" w:hAnsi="Arial" w:cs="Arial"/>
        </w:rPr>
        <w:t>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BF31" w14:textId="77777777" w:rsidR="0010540C" w:rsidRDefault="0010540C" w:rsidP="0010540C">
      <w:pPr>
        <w:spacing w:after="0" w:line="240" w:lineRule="auto"/>
      </w:pPr>
      <w:r>
        <w:separator/>
      </w:r>
    </w:p>
  </w:endnote>
  <w:endnote w:type="continuationSeparator" w:id="0">
    <w:p w14:paraId="101C5646" w14:textId="77777777" w:rsidR="0010540C" w:rsidRDefault="0010540C" w:rsidP="0010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C71F" w14:textId="0E3A62E3" w:rsidR="0010540C" w:rsidRPr="0010540C" w:rsidRDefault="0010540C">
    <w:pPr>
      <w:pStyle w:val="Fuzeile"/>
      <w:rPr>
        <w:sz w:val="18"/>
        <w:szCs w:val="18"/>
      </w:rPr>
    </w:pPr>
    <w:r w:rsidRPr="0010540C">
      <w:rPr>
        <w:rFonts w:ascii="Arial" w:hAnsi="Arial" w:cs="Arial"/>
        <w:sz w:val="18"/>
        <w:szCs w:val="18"/>
      </w:rPr>
      <w:t>SKFMSE</w:t>
    </w:r>
    <w:r w:rsidR="003A6220">
      <w:rPr>
        <w:rFonts w:ascii="Arial" w:hAnsi="Arial" w:cs="Arial"/>
        <w:sz w:val="18"/>
        <w:szCs w:val="18"/>
      </w:rPr>
      <w:t>2</w:t>
    </w:r>
    <w:r w:rsidRPr="0010540C">
      <w:rPr>
        <w:rFonts w:ascii="Arial" w:hAnsi="Arial" w:cs="Arial"/>
        <w:sz w:val="18"/>
        <w:szCs w:val="18"/>
      </w:rPr>
      <w:t>011D-OB / Stand 10/2024</w:t>
    </w:r>
  </w:p>
  <w:p w14:paraId="4DAEB983" w14:textId="77777777" w:rsidR="0010540C" w:rsidRDefault="00105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6380" w14:textId="77777777" w:rsidR="0010540C" w:rsidRDefault="0010540C" w:rsidP="0010540C">
      <w:pPr>
        <w:spacing w:after="0" w:line="240" w:lineRule="auto"/>
      </w:pPr>
      <w:r>
        <w:separator/>
      </w:r>
    </w:p>
  </w:footnote>
  <w:footnote w:type="continuationSeparator" w:id="0">
    <w:p w14:paraId="09612AB8" w14:textId="77777777" w:rsidR="0010540C" w:rsidRDefault="0010540C" w:rsidP="0010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06A8A"/>
    <w:rsid w:val="0009347B"/>
    <w:rsid w:val="000B0579"/>
    <w:rsid w:val="000F40B2"/>
    <w:rsid w:val="0010540C"/>
    <w:rsid w:val="00121B6A"/>
    <w:rsid w:val="00191BF1"/>
    <w:rsid w:val="001C1AC0"/>
    <w:rsid w:val="0024750C"/>
    <w:rsid w:val="002835C0"/>
    <w:rsid w:val="002B719D"/>
    <w:rsid w:val="003A6220"/>
    <w:rsid w:val="004337E1"/>
    <w:rsid w:val="004B1707"/>
    <w:rsid w:val="005658A7"/>
    <w:rsid w:val="006B73BE"/>
    <w:rsid w:val="006C05E6"/>
    <w:rsid w:val="00773759"/>
    <w:rsid w:val="007D66E7"/>
    <w:rsid w:val="008B058E"/>
    <w:rsid w:val="008F7FE0"/>
    <w:rsid w:val="00966E99"/>
    <w:rsid w:val="009D54B3"/>
    <w:rsid w:val="009F52E8"/>
    <w:rsid w:val="00A57D9C"/>
    <w:rsid w:val="00AE1234"/>
    <w:rsid w:val="00BD065E"/>
    <w:rsid w:val="00C30DE0"/>
    <w:rsid w:val="00CB325C"/>
    <w:rsid w:val="00CF290C"/>
    <w:rsid w:val="00D234BE"/>
    <w:rsid w:val="00D86D20"/>
    <w:rsid w:val="00D87263"/>
    <w:rsid w:val="00D974E9"/>
    <w:rsid w:val="00DA7114"/>
    <w:rsid w:val="00DE5799"/>
    <w:rsid w:val="00EE4E78"/>
    <w:rsid w:val="00F10F02"/>
    <w:rsid w:val="00FB49C9"/>
    <w:rsid w:val="00FC012D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0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40C"/>
  </w:style>
  <w:style w:type="paragraph" w:styleId="Fuzeile">
    <w:name w:val="footer"/>
    <w:basedOn w:val="Standard"/>
    <w:link w:val="FuzeileZchn"/>
    <w:uiPriority w:val="99"/>
    <w:unhideWhenUsed/>
    <w:rsid w:val="0010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10</cp:revision>
  <cp:lastPrinted>2022-04-25T10:12:00Z</cp:lastPrinted>
  <dcterms:created xsi:type="dcterms:W3CDTF">2024-10-18T10:07:00Z</dcterms:created>
  <dcterms:modified xsi:type="dcterms:W3CDTF">2024-10-23T13:45:00Z</dcterms:modified>
</cp:coreProperties>
</file>